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FD55A" w14:textId="77777777" w:rsidR="00630ED3" w:rsidRPr="00FD0E6C" w:rsidRDefault="00630ED3" w:rsidP="00630ED3">
      <w:pPr>
        <w:pBdr>
          <w:top w:val="single" w:sz="24" w:space="0" w:color="4472C4" w:themeColor="accent1"/>
          <w:left w:val="single" w:sz="24" w:space="0" w:color="4472C4" w:themeColor="accent1"/>
          <w:bottom w:val="single" w:sz="24" w:space="0" w:color="4472C4" w:themeColor="accent1"/>
          <w:right w:val="single" w:sz="24" w:space="0" w:color="4472C4" w:themeColor="accent1"/>
        </w:pBdr>
        <w:shd w:val="clear" w:color="auto" w:fill="4472C4" w:themeFill="accent1"/>
        <w:spacing w:after="0" w:line="240" w:lineRule="auto"/>
        <w:outlineLvl w:val="0"/>
        <w:rPr>
          <w:rFonts w:eastAsiaTheme="minorEastAsia" w:cstheme="minorHAnsi"/>
          <w:caps/>
          <w:color w:val="FFFFFF" w:themeColor="background1"/>
          <w:spacing w:val="15"/>
        </w:rPr>
      </w:pPr>
      <w:bookmarkStart w:id="0" w:name="_Hlk535933958"/>
      <w:r>
        <w:rPr>
          <w:rFonts w:eastAsiaTheme="minorEastAsia" w:cstheme="minorHAnsi"/>
          <w:caps/>
          <w:color w:val="FFFFFF" w:themeColor="background1"/>
          <w:spacing w:val="15"/>
        </w:rPr>
        <w:t>2</w:t>
      </w:r>
      <w:r w:rsidR="006670E3">
        <w:rPr>
          <w:rFonts w:eastAsiaTheme="minorEastAsia" w:cstheme="minorHAnsi"/>
          <w:caps/>
          <w:color w:val="FFFFFF" w:themeColor="background1"/>
          <w:spacing w:val="15"/>
        </w:rPr>
        <w:t>. számú mellék</w:t>
      </w:r>
      <w:r w:rsidRPr="00FD0E6C">
        <w:rPr>
          <w:rFonts w:eastAsiaTheme="minorEastAsia" w:cstheme="minorHAnsi"/>
          <w:caps/>
          <w:color w:val="FFFFFF" w:themeColor="background1"/>
          <w:spacing w:val="15"/>
        </w:rPr>
        <w:t>let</w:t>
      </w:r>
    </w:p>
    <w:bookmarkEnd w:id="0"/>
    <w:p w14:paraId="5638A780" w14:textId="77777777" w:rsidR="00630ED3" w:rsidRPr="00FD0E6C" w:rsidRDefault="00630ED3" w:rsidP="00630ED3">
      <w:pPr>
        <w:pBdr>
          <w:top w:val="single" w:sz="24" w:space="0" w:color="D9E2F3" w:themeColor="accent1" w:themeTint="33"/>
          <w:left w:val="single" w:sz="24" w:space="0" w:color="D9E2F3" w:themeColor="accent1" w:themeTint="33"/>
          <w:bottom w:val="single" w:sz="24" w:space="0" w:color="D9E2F3" w:themeColor="accent1" w:themeTint="33"/>
          <w:right w:val="single" w:sz="24" w:space="0" w:color="D9E2F3" w:themeColor="accent1" w:themeTint="33"/>
        </w:pBdr>
        <w:shd w:val="clear" w:color="auto" w:fill="D9E2F3" w:themeFill="accent1" w:themeFillTint="33"/>
        <w:tabs>
          <w:tab w:val="left" w:pos="3690"/>
        </w:tabs>
        <w:spacing w:after="0" w:line="240" w:lineRule="auto"/>
        <w:outlineLvl w:val="1"/>
        <w:rPr>
          <w:rFonts w:eastAsiaTheme="minorEastAsia" w:cstheme="minorHAnsi"/>
          <w:caps/>
          <w:spacing w:val="15"/>
        </w:rPr>
      </w:pPr>
      <w:r w:rsidRPr="00FD0E6C">
        <w:rPr>
          <w:rFonts w:eastAsiaTheme="minorEastAsia" w:cstheme="minorHAnsi"/>
          <w:b/>
          <w:caps/>
          <w:color w:val="002060"/>
          <w:spacing w:val="10"/>
        </w:rPr>
        <w:t xml:space="preserve">Adatvédelmi </w:t>
      </w:r>
      <w:r>
        <w:rPr>
          <w:rFonts w:eastAsiaTheme="minorEastAsia" w:cstheme="minorHAnsi"/>
          <w:b/>
          <w:caps/>
          <w:color w:val="002060"/>
          <w:spacing w:val="10"/>
        </w:rPr>
        <w:t>Klauzula</w:t>
      </w:r>
    </w:p>
    <w:p w14:paraId="567EB01E" w14:textId="77777777" w:rsidR="00630ED3" w:rsidRPr="00FD0E6C" w:rsidRDefault="00630ED3" w:rsidP="00630ED3">
      <w:pPr>
        <w:pStyle w:val="Cm"/>
        <w:rPr>
          <w:rFonts w:asciiTheme="minorHAnsi" w:hAnsiTheme="minorHAnsi" w:cstheme="minorHAnsi"/>
          <w:sz w:val="22"/>
          <w:szCs w:val="22"/>
        </w:rPr>
      </w:pPr>
    </w:p>
    <w:p w14:paraId="553747D6" w14:textId="77777777" w:rsidR="00630ED3" w:rsidRPr="00FD0E6C" w:rsidRDefault="00630ED3" w:rsidP="00630ED3">
      <w:pPr>
        <w:pStyle w:val="Cm"/>
        <w:jc w:val="both"/>
        <w:rPr>
          <w:rFonts w:asciiTheme="minorHAnsi" w:hAnsiTheme="minorHAnsi" w:cstheme="minorHAnsi"/>
          <w:b w:val="0"/>
          <w:bCs w:val="0"/>
          <w:sz w:val="22"/>
          <w:szCs w:val="22"/>
          <w:lang w:eastAsia="en-US"/>
        </w:rPr>
      </w:pPr>
      <w:r w:rsidRPr="00FD0E6C">
        <w:rPr>
          <w:rFonts w:asciiTheme="minorHAnsi" w:hAnsiTheme="minorHAnsi" w:cstheme="minorHAnsi"/>
          <w:b w:val="0"/>
          <w:bCs w:val="0"/>
          <w:sz w:val="22"/>
          <w:szCs w:val="22"/>
          <w:lang w:eastAsia="en-US"/>
        </w:rPr>
        <w:t xml:space="preserve">Jelen mellékletben megfogalmazott adatvédelmi klauzulát </w:t>
      </w:r>
      <w:r>
        <w:rPr>
          <w:rFonts w:asciiTheme="minorHAnsi" w:hAnsiTheme="minorHAnsi" w:cstheme="minorHAnsi"/>
          <w:b w:val="0"/>
          <w:bCs w:val="0"/>
          <w:sz w:val="22"/>
          <w:szCs w:val="22"/>
          <w:lang w:eastAsia="en-US"/>
        </w:rPr>
        <w:t xml:space="preserve">a Szociális Szolgálat </w:t>
      </w:r>
      <w:r w:rsidRPr="00FD0E6C">
        <w:rPr>
          <w:rFonts w:asciiTheme="minorHAnsi" w:hAnsiTheme="minorHAnsi" w:cstheme="minorHAnsi"/>
          <w:b w:val="0"/>
          <w:bCs w:val="0"/>
          <w:sz w:val="22"/>
          <w:szCs w:val="22"/>
          <w:lang w:eastAsia="en-US"/>
        </w:rPr>
        <w:t xml:space="preserve">által kötött és kötendő minden </w:t>
      </w:r>
      <w:r>
        <w:rPr>
          <w:rFonts w:asciiTheme="minorHAnsi" w:hAnsiTheme="minorHAnsi" w:cstheme="minorHAnsi"/>
          <w:b w:val="0"/>
          <w:bCs w:val="0"/>
          <w:sz w:val="22"/>
          <w:szCs w:val="22"/>
          <w:lang w:eastAsia="en-US"/>
        </w:rPr>
        <w:t>kinevezésnek/</w:t>
      </w:r>
      <w:r w:rsidRPr="00FD0E6C">
        <w:rPr>
          <w:rFonts w:asciiTheme="minorHAnsi" w:hAnsiTheme="minorHAnsi" w:cstheme="minorHAnsi"/>
          <w:b w:val="0"/>
          <w:bCs w:val="0"/>
          <w:sz w:val="22"/>
          <w:szCs w:val="22"/>
          <w:lang w:eastAsia="en-US"/>
        </w:rPr>
        <w:t xml:space="preserve">munkaszerződésének tartalmaznia kell. Erre tekintettel az </w:t>
      </w:r>
      <w:r>
        <w:rPr>
          <w:rFonts w:asciiTheme="minorHAnsi" w:hAnsiTheme="minorHAnsi" w:cstheme="minorHAnsi"/>
          <w:b w:val="0"/>
          <w:bCs w:val="0"/>
          <w:sz w:val="22"/>
          <w:szCs w:val="22"/>
          <w:lang w:eastAsia="en-US"/>
        </w:rPr>
        <w:t>A</w:t>
      </w:r>
      <w:r w:rsidRPr="00FD0E6C">
        <w:rPr>
          <w:rFonts w:asciiTheme="minorHAnsi" w:hAnsiTheme="minorHAnsi" w:cstheme="minorHAnsi"/>
          <w:b w:val="0"/>
          <w:bCs w:val="0"/>
          <w:sz w:val="22"/>
          <w:szCs w:val="22"/>
          <w:lang w:eastAsia="en-US"/>
        </w:rPr>
        <w:t xml:space="preserve">datvédelmi </w:t>
      </w:r>
      <w:r>
        <w:rPr>
          <w:rFonts w:asciiTheme="minorHAnsi" w:hAnsiTheme="minorHAnsi" w:cstheme="minorHAnsi"/>
          <w:b w:val="0"/>
          <w:bCs w:val="0"/>
          <w:sz w:val="22"/>
          <w:szCs w:val="22"/>
          <w:lang w:eastAsia="en-US"/>
        </w:rPr>
        <w:t>és Adatkezelési S</w:t>
      </w:r>
      <w:r w:rsidRPr="00FD0E6C">
        <w:rPr>
          <w:rFonts w:asciiTheme="minorHAnsi" w:hAnsiTheme="minorHAnsi" w:cstheme="minorHAnsi"/>
          <w:b w:val="0"/>
          <w:bCs w:val="0"/>
          <w:sz w:val="22"/>
          <w:szCs w:val="22"/>
          <w:lang w:eastAsia="en-US"/>
        </w:rPr>
        <w:t xml:space="preserve">zabályzat hatályba lépése után létrejövő </w:t>
      </w:r>
      <w:r>
        <w:rPr>
          <w:rFonts w:asciiTheme="minorHAnsi" w:hAnsiTheme="minorHAnsi" w:cstheme="minorHAnsi"/>
          <w:b w:val="0"/>
          <w:bCs w:val="0"/>
          <w:sz w:val="22"/>
          <w:szCs w:val="22"/>
          <w:lang w:eastAsia="en-US"/>
        </w:rPr>
        <w:t>kinevezésekbe/</w:t>
      </w:r>
      <w:r w:rsidRPr="00FD0E6C">
        <w:rPr>
          <w:rFonts w:asciiTheme="minorHAnsi" w:hAnsiTheme="minorHAnsi" w:cstheme="minorHAnsi"/>
          <w:b w:val="0"/>
          <w:bCs w:val="0"/>
          <w:sz w:val="22"/>
          <w:szCs w:val="22"/>
          <w:lang w:eastAsia="en-US"/>
        </w:rPr>
        <w:t xml:space="preserve">munkaszerződésekbe </w:t>
      </w:r>
      <w:r>
        <w:rPr>
          <w:rFonts w:asciiTheme="minorHAnsi" w:hAnsiTheme="minorHAnsi" w:cstheme="minorHAnsi"/>
          <w:b w:val="0"/>
          <w:bCs w:val="0"/>
          <w:sz w:val="22"/>
          <w:szCs w:val="22"/>
          <w:lang w:eastAsia="en-US"/>
        </w:rPr>
        <w:t xml:space="preserve">a </w:t>
      </w:r>
      <w:r w:rsidRPr="00FD0E6C">
        <w:rPr>
          <w:rFonts w:asciiTheme="minorHAnsi" w:hAnsiTheme="minorHAnsi" w:cstheme="minorHAnsi"/>
          <w:b w:val="0"/>
          <w:bCs w:val="0"/>
          <w:sz w:val="22"/>
          <w:szCs w:val="22"/>
          <w:lang w:eastAsia="en-US"/>
        </w:rPr>
        <w:t xml:space="preserve">kötelező azt beépítenie, illetve a folyamatban lévő </w:t>
      </w:r>
      <w:r>
        <w:rPr>
          <w:rFonts w:asciiTheme="minorHAnsi" w:hAnsiTheme="minorHAnsi" w:cstheme="minorHAnsi"/>
          <w:b w:val="0"/>
          <w:bCs w:val="0"/>
          <w:sz w:val="22"/>
          <w:szCs w:val="22"/>
          <w:lang w:eastAsia="en-US"/>
        </w:rPr>
        <w:t>közalkalmazotti jogviszonyok/</w:t>
      </w:r>
      <w:r w:rsidRPr="00FD0E6C">
        <w:rPr>
          <w:rFonts w:asciiTheme="minorHAnsi" w:hAnsiTheme="minorHAnsi" w:cstheme="minorHAnsi"/>
          <w:b w:val="0"/>
          <w:bCs w:val="0"/>
          <w:sz w:val="22"/>
          <w:szCs w:val="22"/>
          <w:lang w:eastAsia="en-US"/>
        </w:rPr>
        <w:t xml:space="preserve">munkaviszonyok vonatkozásában a </w:t>
      </w:r>
      <w:r>
        <w:rPr>
          <w:rFonts w:asciiTheme="minorHAnsi" w:hAnsiTheme="minorHAnsi" w:cstheme="minorHAnsi"/>
          <w:b w:val="0"/>
          <w:bCs w:val="0"/>
          <w:sz w:val="22"/>
          <w:szCs w:val="22"/>
          <w:lang w:eastAsia="en-US"/>
        </w:rPr>
        <w:t>kinevezéseket/</w:t>
      </w:r>
      <w:r w:rsidRPr="00FD0E6C">
        <w:rPr>
          <w:rFonts w:asciiTheme="minorHAnsi" w:hAnsiTheme="minorHAnsi" w:cstheme="minorHAnsi"/>
          <w:b w:val="0"/>
          <w:bCs w:val="0"/>
          <w:sz w:val="22"/>
          <w:szCs w:val="22"/>
          <w:lang w:eastAsia="en-US"/>
        </w:rPr>
        <w:t xml:space="preserve">munkaszerződéseket ki kell egészíteni. </w:t>
      </w:r>
    </w:p>
    <w:p w14:paraId="44CBCDE2" w14:textId="77777777" w:rsidR="00630ED3" w:rsidRPr="00FD0E6C" w:rsidRDefault="00630ED3" w:rsidP="00630ED3">
      <w:pPr>
        <w:spacing w:after="0" w:line="240" w:lineRule="auto"/>
        <w:rPr>
          <w:rFonts w:cstheme="minorHAnsi"/>
          <w:b/>
          <w:bCs/>
        </w:rPr>
      </w:pPr>
    </w:p>
    <w:p w14:paraId="59A63B94" w14:textId="77777777" w:rsidR="00630ED3" w:rsidRDefault="00630ED3" w:rsidP="00630ED3">
      <w:pPr>
        <w:spacing w:after="0" w:line="240" w:lineRule="auto"/>
        <w:rPr>
          <w:rFonts w:cstheme="minorHAnsi"/>
          <w:b/>
          <w:bCs/>
        </w:rPr>
      </w:pPr>
      <w:r w:rsidRPr="00FD0E6C">
        <w:rPr>
          <w:rFonts w:cstheme="minorHAnsi"/>
          <w:b/>
          <w:bCs/>
        </w:rPr>
        <w:t>Az adatvédelmi klauzula szövege a következő:</w:t>
      </w:r>
    </w:p>
    <w:p w14:paraId="59488CDB" w14:textId="77777777" w:rsidR="00630ED3" w:rsidRPr="00FD0E6C" w:rsidRDefault="00630ED3" w:rsidP="00630ED3">
      <w:pPr>
        <w:spacing w:after="0" w:line="240" w:lineRule="auto"/>
        <w:rPr>
          <w:rFonts w:cstheme="minorHAnsi"/>
          <w:b/>
          <w:bCs/>
        </w:rPr>
      </w:pPr>
    </w:p>
    <w:p w14:paraId="4F50A392" w14:textId="77777777" w:rsidR="00630ED3" w:rsidRDefault="00630ED3" w:rsidP="00630ED3">
      <w:pPr>
        <w:spacing w:after="0" w:line="240" w:lineRule="auto"/>
        <w:jc w:val="both"/>
        <w:rPr>
          <w:rStyle w:val="Finomkiemels"/>
          <w:rFonts w:cstheme="minorHAnsi"/>
        </w:rPr>
      </w:pPr>
      <w:r w:rsidRPr="00FD0E6C">
        <w:rPr>
          <w:rStyle w:val="Finomkiemels"/>
          <w:rFonts w:cstheme="minorHAnsi"/>
        </w:rPr>
        <w:t>„1.</w:t>
      </w:r>
      <w:r w:rsidRPr="00FD0E6C">
        <w:rPr>
          <w:rStyle w:val="Finomkiemels"/>
          <w:rFonts w:cstheme="minorHAnsi"/>
        </w:rPr>
        <w:tab/>
      </w:r>
      <w:r>
        <w:rPr>
          <w:rStyle w:val="Finomkiemels"/>
          <w:rFonts w:cstheme="minorHAnsi"/>
        </w:rPr>
        <w:t>A Közalkalmazott/</w:t>
      </w:r>
      <w:r w:rsidRPr="00FD0E6C">
        <w:rPr>
          <w:rStyle w:val="Finomkiemels"/>
          <w:rFonts w:cstheme="minorHAnsi"/>
        </w:rPr>
        <w:t xml:space="preserve">Munkavállaló kijelenti, hogy a Munkáltató részletesen tájékoztatta a </w:t>
      </w:r>
      <w:r>
        <w:rPr>
          <w:rStyle w:val="Finomkiemels"/>
          <w:rFonts w:cstheme="minorHAnsi"/>
        </w:rPr>
        <w:t>közalkalmazotti jogviszony/</w:t>
      </w:r>
      <w:r w:rsidRPr="00FD0E6C">
        <w:rPr>
          <w:rStyle w:val="Finomkiemels"/>
          <w:rFonts w:cstheme="minorHAnsi"/>
        </w:rPr>
        <w:t xml:space="preserve">munkaviszony kapcsán a Munkáltató által kezelt személyes adatok kezeléséről, így különösen az adatkezelés jogalapjáról, céljáról, módjáról, időtartamáról, az adatkezelő és feldolgozók személyéről, továbbá a jogorvoslati lehetőségekről. A </w:t>
      </w:r>
      <w:r>
        <w:rPr>
          <w:rStyle w:val="Finomkiemels"/>
          <w:rFonts w:cstheme="minorHAnsi"/>
        </w:rPr>
        <w:t>Közalkalmazott/</w:t>
      </w:r>
      <w:r w:rsidRPr="00FD0E6C">
        <w:rPr>
          <w:rStyle w:val="Finomkiemels"/>
          <w:rFonts w:cstheme="minorHAnsi"/>
        </w:rPr>
        <w:t xml:space="preserve">Munkavállaló megismerte a Munkáltató Adatvédelmi és Adatkezelési Szabályzatát – amelynek részét képezi a </w:t>
      </w:r>
      <w:r>
        <w:rPr>
          <w:rStyle w:val="Finomkiemels"/>
          <w:rFonts w:cstheme="minorHAnsi"/>
        </w:rPr>
        <w:t>Közalkalmazott/M</w:t>
      </w:r>
      <w:r w:rsidRPr="00FD0E6C">
        <w:rPr>
          <w:rStyle w:val="Finomkiemels"/>
          <w:rFonts w:cstheme="minorHAnsi"/>
        </w:rPr>
        <w:t xml:space="preserve">unkavállaló személyes adatainak kezelésére vonatkozó tájékoztatás –, és az abban foglaltakat tudomásul vette, </w:t>
      </w:r>
      <w:r>
        <w:rPr>
          <w:rStyle w:val="Finomkiemels"/>
          <w:rFonts w:cstheme="minorHAnsi"/>
        </w:rPr>
        <w:t>é</w:t>
      </w:r>
      <w:r w:rsidRPr="00FD0E6C">
        <w:rPr>
          <w:rStyle w:val="Finomkiemels"/>
          <w:rFonts w:cstheme="minorHAnsi"/>
        </w:rPr>
        <w:t>s egyben magára nézve kötelezőnek ismeri el.</w:t>
      </w:r>
    </w:p>
    <w:p w14:paraId="639FF519" w14:textId="77777777" w:rsidR="00630ED3" w:rsidRPr="00FD0E6C" w:rsidRDefault="00630ED3" w:rsidP="00630ED3">
      <w:pPr>
        <w:spacing w:after="0" w:line="240" w:lineRule="auto"/>
        <w:jc w:val="both"/>
        <w:rPr>
          <w:rStyle w:val="Finomkiemels"/>
          <w:rFonts w:cstheme="minorHAnsi"/>
        </w:rPr>
      </w:pPr>
    </w:p>
    <w:p w14:paraId="0A8AB0DA" w14:textId="77777777" w:rsidR="00630ED3" w:rsidRDefault="00630ED3" w:rsidP="00630ED3">
      <w:pPr>
        <w:spacing w:after="0" w:line="240" w:lineRule="auto"/>
        <w:jc w:val="both"/>
        <w:rPr>
          <w:rStyle w:val="Finomkiemels"/>
          <w:rFonts w:cstheme="minorHAnsi"/>
        </w:rPr>
      </w:pPr>
      <w:r w:rsidRPr="00FD0E6C">
        <w:rPr>
          <w:rStyle w:val="Finomkiemels"/>
          <w:rFonts w:cstheme="minorHAnsi"/>
        </w:rPr>
        <w:t>2.</w:t>
      </w:r>
      <w:r w:rsidRPr="00FD0E6C">
        <w:rPr>
          <w:rStyle w:val="Finomkiemels"/>
          <w:rFonts w:cstheme="minorHAnsi"/>
        </w:rPr>
        <w:tab/>
      </w:r>
      <w:r>
        <w:rPr>
          <w:rStyle w:val="Finomkiemels"/>
          <w:rFonts w:cstheme="minorHAnsi"/>
        </w:rPr>
        <w:t>A Közalkalmazott/</w:t>
      </w:r>
      <w:r w:rsidRPr="00FD0E6C">
        <w:rPr>
          <w:rStyle w:val="Finomkiemels"/>
          <w:rFonts w:cstheme="minorHAnsi"/>
        </w:rPr>
        <w:t xml:space="preserve">Munkavállaló kijelenti, hogy </w:t>
      </w:r>
      <w:r>
        <w:rPr>
          <w:rStyle w:val="Finomkiemels"/>
          <w:rFonts w:cstheme="minorHAnsi"/>
        </w:rPr>
        <w:t xml:space="preserve">a </w:t>
      </w:r>
      <w:r w:rsidRPr="00FD0E6C">
        <w:rPr>
          <w:rStyle w:val="Finomkiemels"/>
          <w:rFonts w:cstheme="minorHAnsi"/>
        </w:rPr>
        <w:t>munkakörének ellátásával összefüggésben tudomására jutott személyes adatokat, üzleti információkat személyes és üzleti titokként kezeli, azokat megőrzi. Ennek megfelelően kötelezettséget vállal arra, hogy általa harmadik személy tudomást nem szerez a munkakör ellátásával összefüggésben megismert személyes adatokról, üzleti információkról. Ezen kötelezettség megszegése esetén mind kártérítési, mind munkajogi, mind pedig büntetőjogi jogkövetkezmények alkalmazásának helye van.</w:t>
      </w:r>
    </w:p>
    <w:p w14:paraId="05AF5CD6" w14:textId="77777777" w:rsidR="00630ED3" w:rsidRPr="00FD0E6C" w:rsidRDefault="00630ED3" w:rsidP="00630ED3">
      <w:pPr>
        <w:spacing w:after="0" w:line="240" w:lineRule="auto"/>
        <w:jc w:val="both"/>
        <w:rPr>
          <w:rStyle w:val="Finomkiemels"/>
          <w:rFonts w:cstheme="minorHAnsi"/>
        </w:rPr>
      </w:pPr>
    </w:p>
    <w:p w14:paraId="338935B7" w14:textId="77777777" w:rsidR="00630ED3" w:rsidRPr="00FD0E6C" w:rsidRDefault="00630ED3" w:rsidP="00630ED3">
      <w:pPr>
        <w:spacing w:after="0" w:line="240" w:lineRule="auto"/>
        <w:jc w:val="both"/>
        <w:rPr>
          <w:rFonts w:cstheme="minorHAnsi"/>
          <w:b/>
          <w:bCs/>
        </w:rPr>
      </w:pPr>
      <w:r w:rsidRPr="00FD0E6C">
        <w:rPr>
          <w:rStyle w:val="Finomkiemels"/>
          <w:rFonts w:cstheme="minorHAnsi"/>
        </w:rPr>
        <w:t>3.</w:t>
      </w:r>
      <w:r w:rsidRPr="00FD0E6C">
        <w:rPr>
          <w:rStyle w:val="Finomkiemels"/>
          <w:rFonts w:cstheme="minorHAnsi"/>
        </w:rPr>
        <w:tab/>
      </w:r>
      <w:r>
        <w:rPr>
          <w:rStyle w:val="Finomkiemels"/>
          <w:rFonts w:cstheme="minorHAnsi"/>
        </w:rPr>
        <w:t>A Közalkalmazott/</w:t>
      </w:r>
      <w:r w:rsidRPr="00FD0E6C">
        <w:rPr>
          <w:rStyle w:val="Finomkiemels"/>
          <w:rFonts w:cstheme="minorHAnsi"/>
        </w:rPr>
        <w:t xml:space="preserve">Munkavállaló tudomásul veszi a Munkáltatónál helyben szokásos közlés módjára vonatkozó tájékoztatást. Tudomásul veszi, hogy a </w:t>
      </w:r>
      <w:r>
        <w:rPr>
          <w:rStyle w:val="Finomkiemels"/>
          <w:rFonts w:cstheme="minorHAnsi"/>
        </w:rPr>
        <w:t>közalkalmazotti jogviszonnyal/</w:t>
      </w:r>
      <w:r w:rsidRPr="00FD0E6C">
        <w:rPr>
          <w:rStyle w:val="Finomkiemels"/>
          <w:rFonts w:cstheme="minorHAnsi"/>
        </w:rPr>
        <w:t xml:space="preserve">munkaviszonnyal, továbbá </w:t>
      </w:r>
      <w:r>
        <w:rPr>
          <w:rStyle w:val="Finomkiemels"/>
          <w:rFonts w:cstheme="minorHAnsi"/>
        </w:rPr>
        <w:t xml:space="preserve">az </w:t>
      </w:r>
      <w:r w:rsidRPr="00FD0E6C">
        <w:rPr>
          <w:rStyle w:val="Finomkiemels"/>
          <w:rFonts w:cstheme="minorHAnsi"/>
        </w:rPr>
        <w:t>adatkezeléssel kapcsolatos tájékoztatások, nyilatkozatok a jogszabályban írt esetekben a helyben szokásos módon közölhetők.”</w:t>
      </w:r>
    </w:p>
    <w:p w14:paraId="31DE7B42" w14:textId="77777777" w:rsidR="00630ED3" w:rsidRPr="00FD0E6C" w:rsidRDefault="00630ED3" w:rsidP="00630ED3">
      <w:pPr>
        <w:pStyle w:val="Cm"/>
        <w:jc w:val="both"/>
        <w:rPr>
          <w:rFonts w:asciiTheme="minorHAnsi" w:hAnsiTheme="minorHAnsi" w:cstheme="minorHAnsi"/>
          <w:b w:val="0"/>
          <w:bCs w:val="0"/>
          <w:sz w:val="22"/>
          <w:szCs w:val="22"/>
          <w:lang w:eastAsia="en-US"/>
        </w:rPr>
      </w:pPr>
    </w:p>
    <w:p w14:paraId="3F2B5B48" w14:textId="77777777" w:rsidR="00630ED3" w:rsidRPr="00FD0E6C" w:rsidRDefault="00630ED3" w:rsidP="00630ED3">
      <w:pPr>
        <w:spacing w:after="0" w:line="240" w:lineRule="auto"/>
        <w:rPr>
          <w:rFonts w:cstheme="minorHAnsi"/>
          <w:b/>
          <w:bCs/>
        </w:rPr>
      </w:pPr>
    </w:p>
    <w:p w14:paraId="7D59BDDB" w14:textId="77777777" w:rsidR="00630ED3" w:rsidRDefault="00630ED3" w:rsidP="00630ED3"/>
    <w:p w14:paraId="76D57F8E" w14:textId="77777777" w:rsidR="00630ED3" w:rsidRDefault="00630ED3" w:rsidP="00630ED3"/>
    <w:p w14:paraId="778B544F" w14:textId="77777777" w:rsidR="00000000" w:rsidRDefault="00000000"/>
    <w:sectPr w:rsidR="0067477C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B7733" w14:textId="77777777" w:rsidR="00B422A7" w:rsidRDefault="00B422A7" w:rsidP="00630ED3">
      <w:pPr>
        <w:spacing w:after="0" w:line="240" w:lineRule="auto"/>
      </w:pPr>
      <w:r>
        <w:separator/>
      </w:r>
    </w:p>
  </w:endnote>
  <w:endnote w:type="continuationSeparator" w:id="0">
    <w:p w14:paraId="7AAFA494" w14:textId="77777777" w:rsidR="00B422A7" w:rsidRDefault="00B422A7" w:rsidP="00630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Gill Sans MT">
    <w:altName w:val="Segoe UI"/>
    <w:charset w:val="EE"/>
    <w:family w:val="swiss"/>
    <w:pitch w:val="variable"/>
    <w:sig w:usb0="00000007" w:usb1="00000000" w:usb2="00000000" w:usb3="00000000" w:csb0="00000003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701D0" w14:textId="77777777" w:rsidR="00630ED3" w:rsidRPr="00630ED3" w:rsidRDefault="00630ED3" w:rsidP="00630ED3">
    <w:pPr>
      <w:tabs>
        <w:tab w:val="center" w:pos="4536"/>
        <w:tab w:val="right" w:pos="9072"/>
      </w:tabs>
      <w:spacing w:before="100" w:after="0" w:line="276" w:lineRule="auto"/>
      <w:jc w:val="center"/>
      <w:rPr>
        <w:rFonts w:eastAsiaTheme="minorEastAsia" w:cs="Mangal"/>
        <w:sz w:val="20"/>
        <w:szCs w:val="21"/>
      </w:rPr>
    </w:pPr>
    <w:r w:rsidRPr="00630ED3">
      <w:rPr>
        <w:rFonts w:eastAsiaTheme="minorEastAsia" w:cs="Mangal"/>
        <w:sz w:val="20"/>
        <w:szCs w:val="21"/>
      </w:rPr>
      <w:t>Budafok-Tétény, Budapest XXII. kerületi Önkormányzat SZOCIÁLIS SZOLGÁLATA</w:t>
    </w:r>
  </w:p>
  <w:p w14:paraId="4C4D4421" w14:textId="77777777" w:rsidR="00000000" w:rsidRDefault="0000000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D8C82" w14:textId="77777777" w:rsidR="00B422A7" w:rsidRDefault="00B422A7" w:rsidP="00630ED3">
      <w:pPr>
        <w:spacing w:after="0" w:line="240" w:lineRule="auto"/>
      </w:pPr>
      <w:r>
        <w:separator/>
      </w:r>
    </w:p>
  </w:footnote>
  <w:footnote w:type="continuationSeparator" w:id="0">
    <w:p w14:paraId="63D1A92E" w14:textId="77777777" w:rsidR="00B422A7" w:rsidRDefault="00B422A7" w:rsidP="00630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6C74C" w14:textId="77777777" w:rsidR="00630ED3" w:rsidRPr="00630ED3" w:rsidRDefault="00630ED3" w:rsidP="00630ED3">
    <w:pPr>
      <w:shd w:val="clear" w:color="auto" w:fill="FFFFFF"/>
      <w:spacing w:before="100" w:after="200" w:line="240" w:lineRule="auto"/>
      <w:ind w:firstLine="708"/>
      <w:rPr>
        <w:rFonts w:ascii="Tempus Sans ITC" w:eastAsia="Times New Roman" w:hAnsi="Tempus Sans ITC" w:cs="Arial"/>
        <w:b/>
        <w:bCs/>
        <w:caps/>
        <w:color w:val="213481"/>
        <w:sz w:val="38"/>
        <w:szCs w:val="38"/>
        <w:lang w:eastAsia="hu-HU"/>
      </w:rPr>
    </w:pPr>
    <w:r w:rsidRPr="00630ED3">
      <w:rPr>
        <w:rFonts w:ascii="Arial" w:eastAsia="Times New Roman" w:hAnsi="Arial" w:cs="Arial"/>
        <w:noProof/>
        <w:color w:val="0000FF"/>
        <w:sz w:val="18"/>
        <w:szCs w:val="18"/>
        <w:lang w:eastAsia="hu-HU"/>
      </w:rPr>
      <w:drawing>
        <wp:anchor distT="0" distB="0" distL="114300" distR="114300" simplePos="0" relativeHeight="251659264" behindDoc="0" locked="0" layoutInCell="1" allowOverlap="1" wp14:anchorId="03070DB3" wp14:editId="40A534B7">
          <wp:simplePos x="0" y="0"/>
          <wp:positionH relativeFrom="column">
            <wp:posOffset>-1633</wp:posOffset>
          </wp:positionH>
          <wp:positionV relativeFrom="paragraph">
            <wp:posOffset>63604</wp:posOffset>
          </wp:positionV>
          <wp:extent cx="403200" cy="943200"/>
          <wp:effectExtent l="0" t="0" r="0" b="0"/>
          <wp:wrapNone/>
          <wp:docPr id="2" name="Kép 2" descr="Szociális Szolgálat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zociális Szolgálat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200" cy="94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0ED3">
      <w:rPr>
        <w:rFonts w:ascii="Tempus Sans ITC" w:eastAsia="Times New Roman" w:hAnsi="Tempus Sans ITC" w:cs="Arial"/>
        <w:b/>
        <w:bCs/>
        <w:caps/>
        <w:color w:val="213481"/>
        <w:sz w:val="38"/>
        <w:szCs w:val="38"/>
        <w:lang w:eastAsia="hu-HU"/>
      </w:rPr>
      <w:t xml:space="preserve"> </w:t>
    </w:r>
  </w:p>
  <w:p w14:paraId="58788A52" w14:textId="77777777" w:rsidR="00630ED3" w:rsidRPr="00630ED3" w:rsidRDefault="00630ED3" w:rsidP="00630ED3">
    <w:pPr>
      <w:shd w:val="clear" w:color="auto" w:fill="FFFFFF"/>
      <w:spacing w:before="100" w:after="200" w:line="240" w:lineRule="auto"/>
      <w:ind w:firstLine="708"/>
      <w:rPr>
        <w:rFonts w:ascii="Tempus Sans ITC" w:eastAsia="Times New Roman" w:hAnsi="Tempus Sans ITC" w:cs="Arial"/>
        <w:b/>
        <w:bCs/>
        <w:caps/>
        <w:color w:val="213481"/>
        <w:lang w:eastAsia="hu-HU"/>
      </w:rPr>
    </w:pPr>
    <w:r w:rsidRPr="00630ED3">
      <w:rPr>
        <w:rFonts w:ascii="Tempus Sans ITC" w:eastAsia="Times New Roman" w:hAnsi="Tempus Sans ITC" w:cs="Arial"/>
        <w:b/>
        <w:bCs/>
        <w:caps/>
        <w:color w:val="213481"/>
        <w:lang w:eastAsia="hu-HU"/>
      </w:rPr>
      <w:t>SZOCIÁLIS SZOLGÁLAT</w:t>
    </w:r>
  </w:p>
  <w:p w14:paraId="235F5238" w14:textId="77777777" w:rsidR="00630ED3" w:rsidRPr="00630ED3" w:rsidRDefault="00630ED3" w:rsidP="00630ED3">
    <w:pPr>
      <w:pBdr>
        <w:bottom w:val="single" w:sz="12" w:space="1" w:color="auto"/>
      </w:pBdr>
      <w:tabs>
        <w:tab w:val="center" w:pos="4536"/>
        <w:tab w:val="right" w:pos="9072"/>
      </w:tabs>
      <w:spacing w:before="100" w:after="0" w:line="276" w:lineRule="auto"/>
      <w:rPr>
        <w:rFonts w:ascii="Gill Sans MT" w:eastAsia="Times New Roman" w:hAnsi="Gill Sans MT" w:cs="Mangal"/>
        <w:i/>
        <w:iCs/>
        <w:color w:val="243255"/>
        <w:sz w:val="20"/>
        <w:szCs w:val="21"/>
      </w:rPr>
    </w:pPr>
    <w:r w:rsidRPr="00630ED3">
      <w:rPr>
        <w:rFonts w:ascii="Gill Sans MT" w:eastAsia="Times New Roman" w:hAnsi="Gill Sans MT" w:cs="Mangal"/>
        <w:sz w:val="20"/>
        <w:szCs w:val="21"/>
      </w:rPr>
      <w:tab/>
      <w:t xml:space="preserve">                  </w:t>
    </w:r>
    <w:r w:rsidRPr="00630ED3">
      <w:rPr>
        <w:rFonts w:ascii="Gill Sans MT" w:eastAsia="Times New Roman" w:hAnsi="Gill Sans MT" w:cs="Mangal"/>
        <w:sz w:val="20"/>
        <w:szCs w:val="21"/>
      </w:rPr>
      <w:tab/>
      <w:t xml:space="preserve">    </w:t>
    </w:r>
    <w:r w:rsidRPr="00630ED3">
      <w:rPr>
        <w:rFonts w:ascii="Gill Sans MT" w:eastAsia="Times New Roman" w:hAnsi="Gill Sans MT" w:cs="Mangal"/>
        <w:i/>
        <w:iCs/>
        <w:color w:val="243255"/>
        <w:sz w:val="20"/>
        <w:szCs w:val="21"/>
      </w:rPr>
      <w:t>Adatvédelmi szabályzat 2</w:t>
    </w:r>
    <w:r w:rsidR="006670E3">
      <w:rPr>
        <w:rFonts w:ascii="Gill Sans MT" w:eastAsia="Times New Roman" w:hAnsi="Gill Sans MT" w:cs="Mangal"/>
        <w:i/>
        <w:iCs/>
        <w:color w:val="243255"/>
        <w:sz w:val="20"/>
        <w:szCs w:val="21"/>
      </w:rPr>
      <w:t>023</w:t>
    </w:r>
  </w:p>
  <w:p w14:paraId="1AE1ED70" w14:textId="77777777" w:rsidR="00000000" w:rsidRPr="00630ED3" w:rsidRDefault="00000000" w:rsidP="00630ED3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ED3"/>
    <w:rsid w:val="00116930"/>
    <w:rsid w:val="00147268"/>
    <w:rsid w:val="002129D1"/>
    <w:rsid w:val="003F3359"/>
    <w:rsid w:val="00630ED3"/>
    <w:rsid w:val="006670E3"/>
    <w:rsid w:val="00B422A7"/>
    <w:rsid w:val="00C14CEC"/>
    <w:rsid w:val="00C7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92CE7"/>
  <w15:chartTrackingRefBased/>
  <w15:docId w15:val="{6D1A7DC9-209D-4FEB-9E22-96F44AFD8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30ED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630ED3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Garamond" w:eastAsia="Times New Roman" w:hAnsi="Garamond" w:cs="Times New Roman"/>
      <w:b/>
      <w:bCs/>
      <w:sz w:val="24"/>
      <w:szCs w:val="20"/>
      <w:lang w:eastAsia="hu-HU"/>
    </w:rPr>
  </w:style>
  <w:style w:type="character" w:customStyle="1" w:styleId="CmChar">
    <w:name w:val="Cím Char"/>
    <w:basedOn w:val="Bekezdsalapbettpusa"/>
    <w:link w:val="Cm"/>
    <w:rsid w:val="00630ED3"/>
    <w:rPr>
      <w:rFonts w:ascii="Garamond" w:eastAsia="Times New Roman" w:hAnsi="Garamond" w:cs="Times New Roman"/>
      <w:b/>
      <w:bCs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630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30ED3"/>
  </w:style>
  <w:style w:type="character" w:styleId="Finomkiemels">
    <w:name w:val="Subtle Emphasis"/>
    <w:uiPriority w:val="19"/>
    <w:qFormat/>
    <w:rsid w:val="00630ED3"/>
    <w:rPr>
      <w:i/>
      <w:iCs/>
      <w:color w:val="1F3763" w:themeColor="accent1" w:themeShade="7F"/>
    </w:rPr>
  </w:style>
  <w:style w:type="paragraph" w:styleId="lfej">
    <w:name w:val="header"/>
    <w:basedOn w:val="Norml"/>
    <w:link w:val="lfejChar"/>
    <w:uiPriority w:val="99"/>
    <w:unhideWhenUsed/>
    <w:rsid w:val="00630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30E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szocszolg22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 Dániel Béla</dc:creator>
  <cp:keywords/>
  <dc:description/>
  <cp:lastModifiedBy>Szilvia Szilágyiné Szalay</cp:lastModifiedBy>
  <cp:revision>2</cp:revision>
  <dcterms:created xsi:type="dcterms:W3CDTF">2023-11-08T13:24:00Z</dcterms:created>
  <dcterms:modified xsi:type="dcterms:W3CDTF">2023-11-08T13:24:00Z</dcterms:modified>
</cp:coreProperties>
</file>